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68D54D" w14:textId="6765C0EF" w:rsidR="001E3EEC" w:rsidRDefault="004F06E3">
      <w:r>
        <w:t>Report on the Activity of the PCC of St Peter and St Paul, Exton for the APCM, October 2020</w:t>
      </w:r>
    </w:p>
    <w:p w14:paraId="45A7917A" w14:textId="4884CA70" w:rsidR="004F06E3" w:rsidRDefault="004F06E3"/>
    <w:p w14:paraId="295711B7" w14:textId="5438DBDB" w:rsidR="004F06E3" w:rsidRDefault="004F06E3">
      <w:r>
        <w:t>Since the last APCM on 9 April 2019 there have been five meetings of the PCC and one joint meeting with other PCCs of the benefice. The two most recent meetings were held on the Zoom platform.</w:t>
      </w:r>
    </w:p>
    <w:p w14:paraId="245752D4" w14:textId="45114291" w:rsidR="004F06E3" w:rsidRDefault="004F06E3"/>
    <w:p w14:paraId="42338D51" w14:textId="421A6FAB" w:rsidR="004F06E3" w:rsidRDefault="004F06E3">
      <w:r>
        <w:t>At the joint meeting of the PCCs several policies which apply across the benefice were ratified</w:t>
      </w:r>
      <w:r w:rsidR="00424B41">
        <w:t xml:space="preserve">. </w:t>
      </w:r>
    </w:p>
    <w:p w14:paraId="0B3AD20F" w14:textId="6A99423E" w:rsidR="00424B41" w:rsidRDefault="00424B41"/>
    <w:p w14:paraId="02A39135" w14:textId="4141A259" w:rsidR="00424B41" w:rsidRDefault="00424B41" w:rsidP="00424B41">
      <w:pPr>
        <w:rPr>
          <w:rFonts w:eastAsia="Times New Roman"/>
          <w:color w:val="000000"/>
          <w:spacing w:val="3"/>
          <w:shd w:val="clear" w:color="auto" w:fill="FFFFFF"/>
          <w:lang w:eastAsia="en-GB"/>
        </w:rPr>
      </w:pPr>
      <w:r>
        <w:t xml:space="preserve">The PCC complies </w:t>
      </w:r>
      <w:r w:rsidRPr="00424B41">
        <w:rPr>
          <w:rFonts w:eastAsia="Times New Roman"/>
          <w:color w:val="000000"/>
          <w:spacing w:val="3"/>
          <w:shd w:val="clear" w:color="auto" w:fill="FFFFFF"/>
          <w:lang w:eastAsia="en-GB"/>
        </w:rPr>
        <w:t>with the duty under section 5 of the Safeguarding and Clergy Discipline Measure 2016 (duty to have regard to House of Bishops’ guidance on safeguarding children and vulnerable adults).</w:t>
      </w:r>
      <w:r>
        <w:rPr>
          <w:rFonts w:eastAsia="Times New Roman"/>
          <w:color w:val="000000"/>
          <w:spacing w:val="3"/>
          <w:shd w:val="clear" w:color="auto" w:fill="FFFFFF"/>
          <w:lang w:eastAsia="en-GB"/>
        </w:rPr>
        <w:t xml:space="preserve"> That it does so is due to our safeguarding officer, Ali Pepper, who has kept us on the straight and narrow path in this important area of compliance.</w:t>
      </w:r>
    </w:p>
    <w:p w14:paraId="0DFE0DC5" w14:textId="77777777" w:rsidR="00424B41" w:rsidRPr="00424B41" w:rsidRDefault="00424B41" w:rsidP="00424B41">
      <w:pPr>
        <w:rPr>
          <w:rFonts w:eastAsia="Times New Roman"/>
          <w:lang w:eastAsia="en-GB"/>
        </w:rPr>
      </w:pPr>
    </w:p>
    <w:p w14:paraId="148F3897" w14:textId="17A653C7" w:rsidR="00424B41" w:rsidRDefault="00424B41">
      <w:r>
        <w:t>The PCC has engaged in a variety of fund-raising activities and it is a tribute to their work that the Treasurer, David Frere-Cook has been able to pay off all outstanding historical debt with the Diocese. Our payments of Parish share are up to date and as one of only a few parishes in this position we must thank David for his skill in attracting regular giving from so many to the parish funds.</w:t>
      </w:r>
    </w:p>
    <w:p w14:paraId="62E8B7C8" w14:textId="14DF603B" w:rsidR="004F0F24" w:rsidRDefault="004F0F24"/>
    <w:p w14:paraId="587B727A" w14:textId="16FA3107" w:rsidR="004F0F24" w:rsidRDefault="004F0F24">
      <w:r>
        <w:t>The Corona virus has made life difficult for all parishes, but our church has been open for private prayer and worship in line with the guidelines from the diocese. Flower arrangers and cleaners have continued their work for which we are so grateful.</w:t>
      </w:r>
    </w:p>
    <w:p w14:paraId="17379929" w14:textId="4AFB758A" w:rsidR="004F0F24" w:rsidRDefault="004F0F24"/>
    <w:p w14:paraId="2BD8F917" w14:textId="359B1B18" w:rsidR="004F0F24" w:rsidRDefault="004F0F24">
      <w:r>
        <w:t>May I urge those of you who are not members of the PCC to consider membership? So much more might be achieved with a few more willing helpers.</w:t>
      </w:r>
    </w:p>
    <w:sectPr w:rsidR="004F0F24" w:rsidSect="008A5F92">
      <w:pgSz w:w="11900" w:h="16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06E3"/>
    <w:rsid w:val="001E3EEC"/>
    <w:rsid w:val="00424B41"/>
    <w:rsid w:val="004F06E3"/>
    <w:rsid w:val="004F0F24"/>
    <w:rsid w:val="008A5F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DC8AB8B"/>
  <w15:chartTrackingRefBased/>
  <w15:docId w15:val="{8F853C71-6357-294F-ABD6-711F7060A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8423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228</Words>
  <Characters>1305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Pepys</dc:creator>
  <cp:keywords/>
  <dc:description/>
  <cp:lastModifiedBy>Richard Pepys</cp:lastModifiedBy>
  <cp:revision>1</cp:revision>
  <dcterms:created xsi:type="dcterms:W3CDTF">2020-10-20T10:42:00Z</dcterms:created>
  <dcterms:modified xsi:type="dcterms:W3CDTF">2020-10-20T11:09:00Z</dcterms:modified>
</cp:coreProperties>
</file>